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85" w:rsidRDefault="0090286A" w:rsidP="001D3F85">
      <w:pPr>
        <w:shd w:val="clear" w:color="auto" w:fill="FFFFFF"/>
        <w:jc w:val="center"/>
        <w:rPr>
          <w:rStyle w:val="bold1"/>
          <w:color w:val="333333"/>
          <w:lang w:val="en"/>
        </w:rPr>
      </w:pPr>
      <w:r w:rsidRPr="001D3F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F601CB" wp14:editId="0EAF9028">
            <wp:simplePos x="0" y="0"/>
            <wp:positionH relativeFrom="column">
              <wp:posOffset>-109750</wp:posOffset>
            </wp:positionH>
            <wp:positionV relativeFrom="paragraph">
              <wp:posOffset>107950</wp:posOffset>
            </wp:positionV>
            <wp:extent cx="840740" cy="898525"/>
            <wp:effectExtent l="323850" t="323850" r="321310" b="320675"/>
            <wp:wrapNone/>
            <wp:docPr id="1" name="Picture 1" descr="http://financeintheclassroom.org/images/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anceintheclassroom.org/images/mon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98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7A984" wp14:editId="4E5EFE1A">
                <wp:simplePos x="0" y="0"/>
                <wp:positionH relativeFrom="column">
                  <wp:posOffset>-210207</wp:posOffset>
                </wp:positionH>
                <wp:positionV relativeFrom="paragraph">
                  <wp:posOffset>248570</wp:posOffset>
                </wp:positionV>
                <wp:extent cx="6473847" cy="18288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47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D3F85" w:rsidRPr="0090286A" w:rsidRDefault="001D3F85" w:rsidP="0052364B">
                            <w:pP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86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Financial Literacy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7A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19.55pt;width:509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" fillcolor="#121212 [2992]" stroked="f">
                <v:fill color2="black [2016]" rotate="t" colors="0 #4c4c4c;.5 #262626;1 black" focus="100%" type="gradient">
                  <o:fill v:ext="view" type="gradientUnscaled"/>
                </v:fill>
                <v:textbox style="mso-fit-shape-to-text:t">
                  <w:txbxContent>
                    <w:p w:rsidR="001D3F85" w:rsidRPr="0090286A" w:rsidRDefault="001D3F85" w:rsidP="0052364B">
                      <w:pPr>
                        <w:shd w:val="clear" w:color="auto" w:fill="FFFFFF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:lang w:val="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86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:lang w:val="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Financial Literacy 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1D3F85" w:rsidRPr="001D3F85" w:rsidRDefault="001D3F85" w:rsidP="001D3F85">
      <w:pPr>
        <w:pStyle w:val="ListParagraph"/>
        <w:shd w:val="clear" w:color="auto" w:fill="FFFFFF"/>
        <w:rPr>
          <w:rStyle w:val="bold1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en"/>
        </w:rPr>
      </w:pPr>
    </w:p>
    <w:p w:rsidR="009E4364" w:rsidRPr="001D3F85" w:rsidRDefault="009E4364" w:rsidP="001D3F85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D3F85">
        <w:rPr>
          <w:rStyle w:val="bold1"/>
          <w:color w:val="333333"/>
          <w:lang w:val="en"/>
        </w:rPr>
        <w:t>Amortization</w:t>
      </w:r>
      <w:r w:rsidRPr="001D3F85">
        <w:rPr>
          <w:color w:val="333333"/>
          <w:lang w:val="en"/>
        </w:rPr>
        <w:t xml:space="preserve"> - Payment of a portion of the principle of a mortgage loan, reducing or amortizing the mortgage amount. </w:t>
      </w:r>
    </w:p>
    <w:p w:rsidR="009E4364" w:rsidRDefault="009E4364" w:rsidP="009E4364">
      <w:pPr>
        <w:pStyle w:val="NormalWeb"/>
        <w:shd w:val="clear" w:color="auto" w:fill="FFFFFF"/>
        <w:rPr>
          <w:color w:val="333333"/>
          <w:lang w:val="en"/>
        </w:rPr>
      </w:pPr>
    </w:p>
    <w:tbl>
      <w:tblPr>
        <w:tblStyle w:val="TableGrid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6504"/>
      </w:tblGrid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 xml:space="preserve">The total annual percentage amount it will cost a person to use credit. 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 xml:space="preserve">Any items of value that people own, including cash, property, personal possessions, and investments. 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0" w:name="budget"/>
            <w:bookmarkEnd w:id="0"/>
            <w:r w:rsidRPr="00D21628">
              <w:rPr>
                <w:sz w:val="24"/>
                <w:lang w:val="en"/>
              </w:rPr>
              <w:t>A plan for spending and saving money based on a person’s goals during a given time period.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4F10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1" w:name="checking"/>
            <w:bookmarkEnd w:id="1"/>
            <w:r w:rsidRPr="00D21628">
              <w:rPr>
                <w:sz w:val="24"/>
                <w:lang w:val="en"/>
              </w:rPr>
              <w:t>A transaction deposit account at a financial institution that allows consumers to make deposit and withdrawals.</w:t>
            </w:r>
            <w:bookmarkStart w:id="2" w:name="_GoBack"/>
            <w:bookmarkEnd w:id="2"/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 plastic card that can be used by the holder to make purchases or obtain cash advances using a line of credit made available by the card-issuing financial institution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 number, generally between 300 and 800, that reflects the credit history shown in a borrower's credit report. This score is considered predictive of the borrower's future credit performance.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The entire amount of money a person owes to lenders.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Any money a person spends or gives away.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An individual's taxable income before any appropriate adjustments are made.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3" w:name="income"/>
            <w:bookmarkEnd w:id="3"/>
            <w:r w:rsidRPr="00D21628">
              <w:rPr>
                <w:sz w:val="24"/>
                <w:lang w:val="en"/>
              </w:rPr>
              <w:t xml:space="preserve">Money that a person receives; such as a paycheck from a job, an allowance from parents (inheritance), or interest earned on a savings account. 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The government’s leading source of revenue (money).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4" w:name="interest"/>
            <w:bookmarkEnd w:id="4"/>
            <w:r w:rsidRPr="00D21628">
              <w:rPr>
                <w:sz w:val="24"/>
                <w:lang w:val="en"/>
              </w:rPr>
              <w:t xml:space="preserve">The amount paid for the use of borrowed money. 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lastRenderedPageBreak/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 xml:space="preserve">The cost of borrowing money, expressed as a percentage, usually over a period of one year. 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 sum of money given to an individual with the intent that it is to be repaid at some future date along with any agreed upon interest.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An agreement that a borrower gives a lender in return for the lender giving a loan for the purpose of buying property.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The amount of a paycheck that a person can actually spend; gross income less any payroll deductions.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 check that has been written but that has not cleared the bank.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Amounts subtracted from gross income that is withheld by an employer for items like taxes and employee benefits.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5" w:name="pyf"/>
            <w:bookmarkEnd w:id="5"/>
            <w:r w:rsidRPr="00D21628">
              <w:rPr>
                <w:sz w:val="24"/>
                <w:lang w:val="en"/>
              </w:rPr>
              <w:t>A popular phrase used to describe what people should do to stay on track with saving money. Basically meaning that the first deposit out of a person's paycheck should be into a savings account or retirement account.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6" w:name="rule"/>
            <w:bookmarkEnd w:id="6"/>
            <w:r w:rsidRPr="00D21628">
              <w:rPr>
                <w:sz w:val="24"/>
                <w:lang w:val="en"/>
              </w:rPr>
              <w:t>Formula used to determine how long it takes for money to double in value.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7" w:name="social"/>
            <w:bookmarkEnd w:id="7"/>
            <w:r w:rsidRPr="00D21628">
              <w:rPr>
                <w:sz w:val="24"/>
                <w:lang w:val="en"/>
              </w:rPr>
              <w:t>The comprehensive federal program of benefits providing workers and their dependents with retirement income, disability income, and other payments. The Social security tax is used to pay for the program.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8" w:name="stock"/>
            <w:bookmarkEnd w:id="8"/>
            <w:r w:rsidRPr="00D21628">
              <w:rPr>
                <w:sz w:val="24"/>
                <w:lang w:val="en"/>
              </w:rPr>
              <w:t>An instrument that signifies an ownership position (called equity) in a corporation, and represents a claim on its proportional share in the corporation's assets and profits.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ListParagraph"/>
              <w:numPr>
                <w:ilvl w:val="0"/>
                <w:numId w:val="2"/>
              </w:numPr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r w:rsidRPr="00D21628">
              <w:rPr>
                <w:sz w:val="24"/>
                <w:lang w:val="en"/>
              </w:rPr>
              <w:t>A contribution made by people to fund the services provided by the government, such as transport, education or health services.</w:t>
            </w:r>
          </w:p>
        </w:tc>
      </w:tr>
      <w:tr w:rsidR="001D3F85" w:rsidRPr="001D3F85" w:rsidTr="00D21628">
        <w:tc>
          <w:tcPr>
            <w:tcW w:w="3330" w:type="dxa"/>
          </w:tcPr>
          <w:p w:rsidR="001D3F85" w:rsidRPr="00D21628" w:rsidRDefault="00056A22" w:rsidP="00D2162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32"/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</w:pPr>
            <w:r>
              <w:rPr>
                <w:rStyle w:val="bold1"/>
                <w:rFonts w:asciiTheme="minorHAnsi" w:hAnsiTheme="minorHAnsi"/>
                <w:b w:val="0"/>
                <w:color w:val="333333"/>
                <w:sz w:val="24"/>
                <w:lang w:val="en"/>
              </w:rPr>
              <w:t>__________________________</w:t>
            </w:r>
          </w:p>
        </w:tc>
        <w:tc>
          <w:tcPr>
            <w:tcW w:w="6930" w:type="dxa"/>
          </w:tcPr>
          <w:p w:rsidR="001D3F85" w:rsidRPr="00D21628" w:rsidRDefault="001D3F85" w:rsidP="00D21628">
            <w:pPr>
              <w:pStyle w:val="NoSpacing"/>
              <w:spacing w:after="240"/>
              <w:rPr>
                <w:sz w:val="24"/>
                <w:lang w:val="en"/>
              </w:rPr>
            </w:pPr>
            <w:bookmarkStart w:id="9" w:name="wage"/>
            <w:bookmarkEnd w:id="9"/>
            <w:r w:rsidRPr="00D21628">
              <w:rPr>
                <w:sz w:val="24"/>
                <w:lang w:val="en"/>
              </w:rPr>
              <w:t xml:space="preserve">A fixed amount of money paid to an employee for each pay period. </w:t>
            </w:r>
          </w:p>
        </w:tc>
      </w:tr>
    </w:tbl>
    <w:p w:rsidR="001D3F85" w:rsidRPr="009E4364" w:rsidRDefault="001D3F85" w:rsidP="001D3F85">
      <w:pPr>
        <w:rPr>
          <w:color w:val="333333"/>
          <w:lang w:val="en"/>
        </w:rPr>
      </w:pPr>
    </w:p>
    <w:sectPr w:rsidR="001D3F85" w:rsidRPr="009E4364" w:rsidSect="009028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37" w:rsidRDefault="00517E37" w:rsidP="0090286A">
      <w:pPr>
        <w:spacing w:after="0" w:line="240" w:lineRule="auto"/>
      </w:pPr>
      <w:r>
        <w:separator/>
      </w:r>
    </w:p>
  </w:endnote>
  <w:endnote w:type="continuationSeparator" w:id="0">
    <w:p w:rsidR="00517E37" w:rsidRDefault="00517E37" w:rsidP="0090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37" w:rsidRDefault="00517E37" w:rsidP="0090286A">
      <w:pPr>
        <w:spacing w:after="0" w:line="240" w:lineRule="auto"/>
      </w:pPr>
      <w:r>
        <w:separator/>
      </w:r>
    </w:p>
  </w:footnote>
  <w:footnote w:type="continuationSeparator" w:id="0">
    <w:p w:rsidR="00517E37" w:rsidRDefault="00517E37" w:rsidP="0090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6A" w:rsidRDefault="0090286A" w:rsidP="0090286A">
    <w:pPr>
      <w:pStyle w:val="Header"/>
      <w:ind w:left="135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672B8D" wp14:editId="4AFE7BA4">
              <wp:simplePos x="0" y="0"/>
              <wp:positionH relativeFrom="page">
                <wp:posOffset>472966</wp:posOffset>
              </wp:positionH>
              <wp:positionV relativeFrom="page">
                <wp:posOffset>222001</wp:posOffset>
              </wp:positionV>
              <wp:extent cx="1700784" cy="1024128"/>
              <wp:effectExtent l="0" t="38100" r="33020" b="2413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8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86A" w:rsidRDefault="0090286A" w:rsidP="009028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1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72B8D" id="Group 3" o:spid="_x0000_s1027" style="position:absolute;left:0;text-align:left;margin-left:37.25pt;margin-top:17.5pt;width:133.9pt;height:80.6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">
              <v:group id="Group 4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X8cAA&#10;AADaAAAADwAAAGRycy9kb3ducmV2LnhtbESPQYvCMBSE7wv+h/AEL4umK1KlGkVkFfG2Knh9NM+0&#10;2ryUJmr990YQ9jjMzDfMbNHaStyp8aVjBT+DBARx7nTJRsHxsO5PQPiArLFyTAqe5GEx73zNMNPu&#10;wX903wcjIoR9hgqKEOpMSp8XZNEPXE0cvbNrLIYoGyN1g48It5UcJkkqLZYcFwqsaVVQft3frAKf&#10;Xy+7DR9vq9F3uklNak721yjV67bLKYhAbfgPf9pbrWAM7yvx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WX8cAAAADa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V4r8A&#10;AADaAAAADwAAAGRycy9kb3ducmV2LnhtbERPTWvCQBC9F/oflil4q5tq0RJdpRQKHuyhKtLjsDsm&#10;odnZkJlq7K/vHgoeH+97uR5ia87US5PYwdO4AEPsU2i4cnDYvz++gBFFDtgmJgdXEliv7u+WWIZ0&#10;4U8677QyOYSlRAe1aldaK76miDJOHXHmTqmPqBn2lQ09XnJ4bO2kKGY2YsO5ocaO3mry37uf6OA5&#10;bqdetBD6mvjjdC4fv2Guzo0ehtcFGKVBb+J/9yY4yFvzlXwD7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JXivwAAANoAAAAPAAAAAAAAAAAAAAAAAJgCAABkcnMvZG93bnJl&#10;di54bWxQSwUGAAAAAAQABAD1AAAAhAMAAAAA&#10;" filled="f" stroked="f" strokeweight=".5pt">
                <v:textbox inset=",7.2pt,,7.2pt">
                  <w:txbxContent>
                    <w:p w:rsidR="0090286A" w:rsidRDefault="0090286A" w:rsidP="0090286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24F1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Name:  ____________________________________________________________</w:t>
    </w:r>
  </w:p>
  <w:p w:rsidR="0090286A" w:rsidRDefault="0090286A">
    <w:pPr>
      <w:pStyle w:val="Header"/>
    </w:pPr>
  </w:p>
  <w:p w:rsidR="0090286A" w:rsidRDefault="0090286A">
    <w:pPr>
      <w:pStyle w:val="Header"/>
    </w:pPr>
  </w:p>
  <w:p w:rsidR="0090286A" w:rsidRDefault="0090286A">
    <w:pPr>
      <w:pStyle w:val="Header"/>
    </w:pPr>
  </w:p>
  <w:p w:rsidR="0090286A" w:rsidRDefault="00902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6994"/>
    <w:multiLevelType w:val="hybridMultilevel"/>
    <w:tmpl w:val="4DA8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3D50"/>
    <w:multiLevelType w:val="hybridMultilevel"/>
    <w:tmpl w:val="EC48477C"/>
    <w:lvl w:ilvl="0" w:tplc="4B985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4"/>
    <w:rsid w:val="00056A22"/>
    <w:rsid w:val="000A2654"/>
    <w:rsid w:val="001D3F85"/>
    <w:rsid w:val="001D7864"/>
    <w:rsid w:val="002E0EE0"/>
    <w:rsid w:val="00383264"/>
    <w:rsid w:val="003F0BF0"/>
    <w:rsid w:val="00517E37"/>
    <w:rsid w:val="0052364B"/>
    <w:rsid w:val="005756D3"/>
    <w:rsid w:val="00721E18"/>
    <w:rsid w:val="00787EF8"/>
    <w:rsid w:val="0090286A"/>
    <w:rsid w:val="009E4364"/>
    <w:rsid w:val="00A61018"/>
    <w:rsid w:val="00B345C6"/>
    <w:rsid w:val="00BB31C4"/>
    <w:rsid w:val="00D21628"/>
    <w:rsid w:val="00D24F10"/>
    <w:rsid w:val="00E06AAF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AC3E35-A6C6-4638-8863-BE5C08C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ple">
    <w:name w:val="Sample"/>
    <w:basedOn w:val="Normal"/>
    <w:link w:val="SampleChar"/>
    <w:qFormat/>
    <w:rsid w:val="000A2654"/>
    <w:rPr>
      <w:color w:val="BFBFBF" w:themeColor="background1" w:themeShade="BF"/>
    </w:rPr>
  </w:style>
  <w:style w:type="character" w:customStyle="1" w:styleId="SampleChar">
    <w:name w:val="Sample Char"/>
    <w:basedOn w:val="DefaultParagraphFont"/>
    <w:link w:val="Sample"/>
    <w:rsid w:val="000A2654"/>
    <w:rPr>
      <w:color w:val="BFBFBF" w:themeColor="background1" w:themeShade="BF"/>
    </w:rPr>
  </w:style>
  <w:style w:type="paragraph" w:styleId="NormalWeb">
    <w:name w:val="Normal (Web)"/>
    <w:basedOn w:val="Normal"/>
    <w:uiPriority w:val="99"/>
    <w:unhideWhenUsed/>
    <w:rsid w:val="009E4364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9E4364"/>
    <w:rPr>
      <w:rFonts w:ascii="Tahoma" w:hAnsi="Tahoma" w:cs="Tahoma" w:hint="default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D3F85"/>
    <w:pPr>
      <w:ind w:left="720"/>
      <w:contextualSpacing/>
    </w:pPr>
  </w:style>
  <w:style w:type="table" w:styleId="TableGrid">
    <w:name w:val="Table Grid"/>
    <w:basedOn w:val="TableNormal"/>
    <w:uiPriority w:val="39"/>
    <w:rsid w:val="001D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6A"/>
  </w:style>
  <w:style w:type="paragraph" w:styleId="Footer">
    <w:name w:val="footer"/>
    <w:basedOn w:val="Normal"/>
    <w:link w:val="FooterChar"/>
    <w:uiPriority w:val="99"/>
    <w:unhideWhenUsed/>
    <w:rsid w:val="0090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6A"/>
  </w:style>
  <w:style w:type="paragraph" w:styleId="NoSpacing">
    <w:name w:val="No Spacing"/>
    <w:uiPriority w:val="1"/>
    <w:qFormat/>
    <w:rsid w:val="003832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696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9799647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876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206218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40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7960213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264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885870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05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5763244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264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6724434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3</cp:revision>
  <cp:lastPrinted>2015-02-24T12:51:00Z</cp:lastPrinted>
  <dcterms:created xsi:type="dcterms:W3CDTF">2015-02-24T12:51:00Z</dcterms:created>
  <dcterms:modified xsi:type="dcterms:W3CDTF">2015-02-25T12:55:00Z</dcterms:modified>
</cp:coreProperties>
</file>